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1F" w:rsidRDefault="00ED5E1A" w:rsidP="0041771F">
      <w:pPr>
        <w:jc w:val="center"/>
        <w:rPr>
          <w:rFonts w:ascii="Times New Roman" w:hAnsi="Times New Roman"/>
          <w:b/>
          <w:snapToGrid w:val="0"/>
          <w:sz w:val="22"/>
        </w:rPr>
      </w:pPr>
      <w:bookmarkStart w:id="0" w:name="_GoBack"/>
      <w:bookmarkEnd w:id="0"/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0A355802" wp14:editId="3B7E040B">
            <wp:simplePos x="0" y="0"/>
            <wp:positionH relativeFrom="column">
              <wp:posOffset>-344442</wp:posOffset>
            </wp:positionH>
            <wp:positionV relativeFrom="paragraph">
              <wp:posOffset>-423545</wp:posOffset>
            </wp:positionV>
            <wp:extent cx="7162800" cy="10399100"/>
            <wp:effectExtent l="0" t="0" r="0" b="2540"/>
            <wp:wrapNone/>
            <wp:docPr id="1" name="Рисунок 1" descr="D:\весна шаблон\ldxcvKiqg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есна шаблон\ldxcvKiqgG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3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71F" w:rsidRDefault="0041771F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B7249" wp14:editId="4DCC43A5">
                <wp:simplePos x="0" y="0"/>
                <wp:positionH relativeFrom="column">
                  <wp:posOffset>347980</wp:posOffset>
                </wp:positionH>
                <wp:positionV relativeFrom="paragraph">
                  <wp:posOffset>126365</wp:posOffset>
                </wp:positionV>
                <wp:extent cx="1828800" cy="1828800"/>
                <wp:effectExtent l="0" t="0" r="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5E1A" w:rsidRPr="00ED5E1A" w:rsidRDefault="00ED5E1A" w:rsidP="00ED5E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памятка  населению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7.4pt;margin-top:9.9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" filled="f" stroked="f">
                <v:fill o:detectmouseclick="t"/>
                <v:textbox style="mso-fit-shape-to-text:t">
                  <w:txbxContent>
                    <w:p w:rsidR="00ED5E1A" w:rsidRPr="00ED5E1A" w:rsidRDefault="00ED5E1A" w:rsidP="00ED5E1A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памятка  населению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ED5E1A" w:rsidP="0041771F">
      <w:pPr>
        <w:rPr>
          <w:rFonts w:ascii="Times New Roman" w:hAnsi="Times New Roman"/>
          <w:b/>
          <w:snapToGrid w:val="0"/>
        </w:rPr>
      </w:pPr>
    </w:p>
    <w:p w:rsidR="00ED5E1A" w:rsidRDefault="000851EC" w:rsidP="0041771F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-118745</wp:posOffset>
                </wp:positionV>
                <wp:extent cx="6753225" cy="9709966"/>
                <wp:effectExtent l="0" t="0" r="28575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9709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13.3pt;margin-top:-9.35pt;width:531.75pt;height:764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2336" behindDoc="1" locked="0" layoutInCell="1" allowOverlap="1" wp14:anchorId="5D22898A" wp14:editId="11034B2D">
            <wp:simplePos x="0" y="0"/>
            <wp:positionH relativeFrom="column">
              <wp:posOffset>-322399</wp:posOffset>
            </wp:positionH>
            <wp:positionV relativeFrom="paragraph">
              <wp:posOffset>-415290</wp:posOffset>
            </wp:positionV>
            <wp:extent cx="7162800" cy="10399100"/>
            <wp:effectExtent l="0" t="0" r="0" b="2540"/>
            <wp:wrapNone/>
            <wp:docPr id="4" name="Рисунок 4" descr="D:\весна шаблон\ldxcvKiqg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есна шаблон\ldxcvKiqgG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3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71F" w:rsidRPr="000851EC" w:rsidRDefault="000851EC" w:rsidP="000851EC">
      <w:pPr>
        <w:rPr>
          <w:rFonts w:ascii="Times New Roman" w:hAnsi="Times New Roman"/>
          <w:b/>
          <w:snapToGrid w:val="0"/>
          <w:color w:val="7030A0"/>
          <w:sz w:val="40"/>
        </w:rPr>
      </w:pPr>
      <w:r>
        <w:rPr>
          <w:rFonts w:ascii="Times New Roman" w:hAnsi="Times New Roman"/>
          <w:b/>
          <w:snapToGrid w:val="0"/>
          <w:sz w:val="40"/>
        </w:rPr>
        <w:t xml:space="preserve">                          </w:t>
      </w:r>
      <w:r w:rsidR="0041771F" w:rsidRPr="000851EC">
        <w:rPr>
          <w:rFonts w:ascii="Times New Roman" w:hAnsi="Times New Roman"/>
          <w:b/>
          <w:snapToGrid w:val="0"/>
          <w:color w:val="7030A0"/>
          <w:sz w:val="40"/>
        </w:rPr>
        <w:t>Как действовать на льду</w:t>
      </w:r>
    </w:p>
    <w:p w:rsidR="0041771F" w:rsidRDefault="0041771F" w:rsidP="0041771F">
      <w:pPr>
        <w:jc w:val="center"/>
        <w:rPr>
          <w:rFonts w:ascii="Times New Roman" w:hAnsi="Times New Roman"/>
          <w:b/>
          <w:snapToGrid w:val="0"/>
        </w:rPr>
      </w:pPr>
    </w:p>
    <w:p w:rsidR="0041771F" w:rsidRDefault="0041771F" w:rsidP="0041771F">
      <w:pPr>
        <w:jc w:val="both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ab/>
        <w:t>Причины, по которым люди попадают в экстремальные ситуации на льду:</w:t>
      </w:r>
    </w:p>
    <w:p w:rsidR="0041771F" w:rsidRDefault="0041771F" w:rsidP="0041771F">
      <w:pPr>
        <w:jc w:val="both"/>
        <w:rPr>
          <w:rFonts w:ascii="Times New Roman" w:hAnsi="Times New Roman"/>
          <w:b/>
          <w:snapToGrid w:val="0"/>
          <w:sz w:val="16"/>
        </w:rPr>
      </w:pPr>
    </w:p>
    <w:p w:rsidR="0041771F" w:rsidRDefault="0041771F" w:rsidP="0041771F">
      <w:pPr>
        <w:pStyle w:val="a3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неоправданный риск</w:t>
      </w:r>
      <w:r>
        <w:rPr>
          <w:sz w:val="22"/>
        </w:rPr>
        <w:t xml:space="preserve"> – человек заведомо знает о грозящей опасности, но все-таки идет на опасный участок льда, рискуя провалиться под воду;</w:t>
      </w:r>
    </w:p>
    <w:p w:rsidR="0041771F" w:rsidRDefault="0041771F" w:rsidP="0041771F">
      <w:pPr>
        <w:pStyle w:val="a3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невнимательность</w:t>
      </w:r>
      <w:r>
        <w:rPr>
          <w:sz w:val="22"/>
        </w:rPr>
        <w:t xml:space="preserve"> – человек не замечает грозящей опасности или его внимание чем-то отвлечено;</w:t>
      </w:r>
    </w:p>
    <w:p w:rsidR="0041771F" w:rsidRDefault="0041771F" w:rsidP="0041771F">
      <w:pPr>
        <w:pStyle w:val="a3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шалость детей</w:t>
      </w:r>
      <w:r>
        <w:rPr>
          <w:sz w:val="22"/>
        </w:rPr>
        <w:t xml:space="preserve"> – причина несчастья;</w:t>
      </w:r>
    </w:p>
    <w:p w:rsidR="0041771F" w:rsidRDefault="0041771F" w:rsidP="0041771F">
      <w:pPr>
        <w:pStyle w:val="a3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 xml:space="preserve">пьянство </w:t>
      </w:r>
      <w:r>
        <w:rPr>
          <w:sz w:val="22"/>
        </w:rPr>
        <w:t>– одна из причин гибели людей подо льдом.</w:t>
      </w:r>
    </w:p>
    <w:p w:rsidR="0041771F" w:rsidRDefault="0041771F" w:rsidP="0041771F">
      <w:pPr>
        <w:pStyle w:val="a3"/>
      </w:pPr>
    </w:p>
    <w:p w:rsidR="0041771F" w:rsidRDefault="0041771F" w:rsidP="0041771F">
      <w:pPr>
        <w:pStyle w:val="a3"/>
        <w:jc w:val="center"/>
        <w:rPr>
          <w:b/>
        </w:rPr>
      </w:pPr>
      <w:r>
        <w:rPr>
          <w:b/>
        </w:rPr>
        <w:t>Факторы, которые способствуют возникновению опасности</w:t>
      </w:r>
    </w:p>
    <w:p w:rsidR="0041771F" w:rsidRDefault="0041771F" w:rsidP="0041771F">
      <w:pPr>
        <w:pStyle w:val="a3"/>
        <w:ind w:firstLine="709"/>
        <w:rPr>
          <w:sz w:val="16"/>
        </w:rPr>
      </w:pPr>
    </w:p>
    <w:p w:rsidR="0041771F" w:rsidRDefault="0041771F" w:rsidP="0041771F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Чем ниже температура, тем прочнее лед. </w:t>
      </w:r>
    </w:p>
    <w:p w:rsidR="0041771F" w:rsidRDefault="0041771F" w:rsidP="0041771F">
      <w:pPr>
        <w:pStyle w:val="a3"/>
        <w:ind w:left="426"/>
        <w:rPr>
          <w:sz w:val="22"/>
        </w:rPr>
      </w:pPr>
      <w:r>
        <w:rPr>
          <w:sz w:val="22"/>
        </w:rPr>
        <w:t xml:space="preserve">Выходя на замерзший водоем, обратите внимание на снег. Если он хрустит, </w:t>
      </w:r>
      <w:proofErr w:type="gramStart"/>
      <w:r>
        <w:rPr>
          <w:sz w:val="22"/>
        </w:rPr>
        <w:t>значит</w:t>
      </w:r>
      <w:proofErr w:type="gramEnd"/>
      <w:r>
        <w:rPr>
          <w:sz w:val="22"/>
        </w:rPr>
        <w:t xml:space="preserve"> лед не подтаял. А если снег мокрый, легко проваливается, оставляя на следах воду, то выходить на лед опасно.</w:t>
      </w:r>
    </w:p>
    <w:p w:rsidR="0041771F" w:rsidRDefault="0041771F" w:rsidP="0041771F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На загрязненных водоемах, особенно в местах слива технологических отходов, лед очень тонок.</w:t>
      </w:r>
    </w:p>
    <w:p w:rsidR="0041771F" w:rsidRDefault="0041771F" w:rsidP="0041771F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Ранним утром лед, как правило, наиболее крепок, а во второй половине дня, особенно весной, ослабевает.</w:t>
      </w:r>
    </w:p>
    <w:p w:rsidR="0041771F" w:rsidRDefault="0041771F" w:rsidP="0041771F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Наиболее топким лед бывает в местах поворота реки, где течение более быстрое.</w:t>
      </w:r>
    </w:p>
    <w:p w:rsidR="0041771F" w:rsidRDefault="0041771F" w:rsidP="0041771F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Если уровень воды в водоеме падает, то подо льдом образуются пустоты, в которые легко провалиться.</w:t>
      </w:r>
    </w:p>
    <w:p w:rsidR="0041771F" w:rsidRDefault="0041771F" w:rsidP="0041771F">
      <w:pPr>
        <w:pStyle w:val="a3"/>
      </w:pPr>
    </w:p>
    <w:p w:rsidR="0041771F" w:rsidRDefault="0041771F" w:rsidP="0041771F">
      <w:pPr>
        <w:pStyle w:val="a3"/>
        <w:jc w:val="center"/>
        <w:rPr>
          <w:b/>
        </w:rPr>
      </w:pPr>
      <w:r w:rsidRPr="000851EC">
        <w:rPr>
          <w:b/>
          <w:color w:val="FF0000"/>
        </w:rPr>
        <w:t>Правила передвижения по льду и в случае проваливания под лед</w:t>
      </w:r>
    </w:p>
    <w:p w:rsidR="0041771F" w:rsidRDefault="0041771F" w:rsidP="0041771F">
      <w:pPr>
        <w:pStyle w:val="a3"/>
        <w:rPr>
          <w:sz w:val="16"/>
        </w:rPr>
      </w:pPr>
    </w:p>
    <w:p w:rsidR="0041771F" w:rsidRDefault="0041771F" w:rsidP="0041771F">
      <w:pPr>
        <w:pStyle w:val="a3"/>
        <w:numPr>
          <w:ilvl w:val="0"/>
          <w:numId w:val="3"/>
        </w:numPr>
        <w:rPr>
          <w:sz w:val="22"/>
        </w:rPr>
      </w:pPr>
      <w:r>
        <w:rPr>
          <w:sz w:val="22"/>
        </w:rPr>
        <w:t>Двигаться по тонкому льду нужно скользящим шагом, особенно осторожным следует быть после снегопада. Под снегом не будут видны трещины, полыньи и проруби, а лед под снежными заносами всегда намного тоньше. В таких случаях следует передвигаться, держа в руках шест или длинную палку, проверяя им прочность льда перед собой.</w:t>
      </w:r>
    </w:p>
    <w:p w:rsidR="0041771F" w:rsidRDefault="0041771F" w:rsidP="0041771F">
      <w:pPr>
        <w:pStyle w:val="a3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В случае провала под лед, длинная палка или шест помогут вам выбраться из полыньи. Приближаясь к опасному участку на лыжах, снимите рюкзак с одного плеча, расстегните лыжные крепления, палки возьмите в одну руку. В случае необходимости, вы можете быстро освободиться от груза и лыж, а с помощью палок легко выбраться из полыньи. </w:t>
      </w:r>
    </w:p>
    <w:p w:rsidR="0041771F" w:rsidRDefault="0041771F" w:rsidP="0041771F">
      <w:pPr>
        <w:pStyle w:val="a3"/>
        <w:numPr>
          <w:ilvl w:val="0"/>
          <w:numId w:val="3"/>
        </w:numPr>
        <w:rPr>
          <w:sz w:val="22"/>
        </w:rPr>
      </w:pPr>
      <w:r>
        <w:rPr>
          <w:sz w:val="22"/>
        </w:rPr>
        <w:t>Выбираться необходимо с той стороны, где лед наиболее крепок, при этом нужно наползать грудью на лед, широко раскинув руки, чтобы увеличить площадь опоры и уменьшить давление на кромку льда. Ногами нужно упираться в противоположный край полыньи, если это возможно. Нельзя прекращать попытки выбраться, даже если лед проламывается под вами.</w:t>
      </w:r>
    </w:p>
    <w:p w:rsidR="0041771F" w:rsidRDefault="0041771F" w:rsidP="0041771F">
      <w:pPr>
        <w:pStyle w:val="a3"/>
        <w:numPr>
          <w:ilvl w:val="0"/>
          <w:numId w:val="3"/>
        </w:numPr>
        <w:rPr>
          <w:sz w:val="22"/>
        </w:rPr>
      </w:pPr>
      <w:r>
        <w:rPr>
          <w:sz w:val="22"/>
        </w:rPr>
        <w:t>Выбравшись на лед, не спешите вставать на ноги – можете провалиться вновь. Нужно осторожно отползти, широко раскинув руки и ноги или откатиться как можно дальше от полыньи. И только убедившись, что вы на прочном участке льда, следует встать на ноги.</w:t>
      </w:r>
    </w:p>
    <w:p w:rsidR="0041771F" w:rsidRDefault="0041771F" w:rsidP="0041771F">
      <w:pPr>
        <w:pStyle w:val="a3"/>
        <w:numPr>
          <w:ilvl w:val="0"/>
          <w:numId w:val="3"/>
        </w:numPr>
        <w:rPr>
          <w:sz w:val="22"/>
        </w:rPr>
      </w:pPr>
      <w:r>
        <w:rPr>
          <w:sz w:val="22"/>
        </w:rPr>
        <w:t>Чтобы не замерзнуть, необходимо немедленно раздеться, выжать одежду, снова одеться. Если есть костер – высохнуть возле него или добраться до ближайшего жилья.</w:t>
      </w:r>
    </w:p>
    <w:p w:rsidR="0041771F" w:rsidRDefault="0041771F" w:rsidP="0041771F">
      <w:pPr>
        <w:pStyle w:val="a3"/>
        <w:jc w:val="center"/>
        <w:rPr>
          <w:b/>
        </w:rPr>
      </w:pPr>
    </w:p>
    <w:p w:rsidR="0041771F" w:rsidRPr="000851EC" w:rsidRDefault="0041771F" w:rsidP="0041771F">
      <w:pPr>
        <w:pStyle w:val="a3"/>
        <w:jc w:val="center"/>
        <w:rPr>
          <w:b/>
          <w:color w:val="FF0000"/>
        </w:rPr>
      </w:pPr>
      <w:r w:rsidRPr="000851EC">
        <w:rPr>
          <w:b/>
          <w:color w:val="FF0000"/>
        </w:rPr>
        <w:t>Оказание помощи человеку, попавшему в беду</w:t>
      </w:r>
    </w:p>
    <w:p w:rsidR="0041771F" w:rsidRPr="000851EC" w:rsidRDefault="0041771F" w:rsidP="0041771F">
      <w:pPr>
        <w:pStyle w:val="a3"/>
        <w:jc w:val="center"/>
        <w:rPr>
          <w:b/>
          <w:color w:val="FF0000"/>
          <w:sz w:val="16"/>
        </w:rPr>
      </w:pPr>
    </w:p>
    <w:p w:rsidR="0041771F" w:rsidRDefault="0041771F" w:rsidP="0041771F">
      <w:pPr>
        <w:pStyle w:val="a3"/>
        <w:numPr>
          <w:ilvl w:val="0"/>
          <w:numId w:val="4"/>
        </w:numPr>
        <w:rPr>
          <w:sz w:val="22"/>
        </w:rPr>
      </w:pPr>
      <w:r>
        <w:rPr>
          <w:sz w:val="22"/>
        </w:rPr>
        <w:t>Нужно действовать решительно, быстро, но предельно осторожно, иначе можете пострадать и сами.</w:t>
      </w:r>
    </w:p>
    <w:p w:rsidR="0041771F" w:rsidRDefault="0041771F" w:rsidP="0041771F">
      <w:pPr>
        <w:pStyle w:val="a3"/>
        <w:numPr>
          <w:ilvl w:val="0"/>
          <w:numId w:val="4"/>
        </w:numPr>
        <w:rPr>
          <w:sz w:val="22"/>
        </w:rPr>
      </w:pPr>
      <w:r>
        <w:rPr>
          <w:sz w:val="22"/>
        </w:rPr>
        <w:t>Подбираться к человеку в полынье следует ползком, прихватив с собой длинную палку, веревку, лестницу, можно использовать одежду – куртку и т.п.</w:t>
      </w:r>
    </w:p>
    <w:p w:rsidR="0041771F" w:rsidRDefault="0041771F" w:rsidP="0041771F">
      <w:pPr>
        <w:pStyle w:val="a3"/>
        <w:numPr>
          <w:ilvl w:val="0"/>
          <w:numId w:val="4"/>
        </w:numPr>
        <w:rPr>
          <w:sz w:val="22"/>
        </w:rPr>
      </w:pPr>
      <w:r>
        <w:rPr>
          <w:sz w:val="22"/>
        </w:rPr>
        <w:t>Подползать необходимо на расстояние, достаточное для того, чтобы подать пострадавшему подручные средства.</w:t>
      </w:r>
    </w:p>
    <w:p w:rsidR="0041771F" w:rsidRDefault="0041771F" w:rsidP="0041771F">
      <w:pPr>
        <w:pStyle w:val="a3"/>
        <w:numPr>
          <w:ilvl w:val="0"/>
          <w:numId w:val="4"/>
        </w:numPr>
        <w:rPr>
          <w:sz w:val="22"/>
        </w:rPr>
      </w:pPr>
      <w:r>
        <w:rPr>
          <w:sz w:val="22"/>
        </w:rPr>
        <w:t>Подав палку или другой предмет и дождавшись, когда пострадавший ухватится за него, нужно осторожно тащить человека к себе или дать ему возможность выбраться самому, удерживая подручное средство.</w:t>
      </w:r>
    </w:p>
    <w:p w:rsidR="0041771F" w:rsidRDefault="0041771F" w:rsidP="0041771F">
      <w:pPr>
        <w:pStyle w:val="a3"/>
        <w:numPr>
          <w:ilvl w:val="0"/>
          <w:numId w:val="4"/>
        </w:numPr>
        <w:rPr>
          <w:sz w:val="22"/>
        </w:rPr>
      </w:pPr>
      <w:r>
        <w:rPr>
          <w:sz w:val="22"/>
        </w:rPr>
        <w:t>Когда человек выберется из полыньи, не торопитесь к нему, а медленно отползайте к берегу на прочный лед. Пострадавший должен следовать ползком за вами.</w:t>
      </w:r>
    </w:p>
    <w:p w:rsidR="000851EC" w:rsidRDefault="000851EC" w:rsidP="000851EC">
      <w:pPr>
        <w:pStyle w:val="a3"/>
        <w:rPr>
          <w:sz w:val="22"/>
        </w:rPr>
      </w:pPr>
    </w:p>
    <w:p w:rsidR="000851EC" w:rsidRDefault="000851EC" w:rsidP="000851EC">
      <w:pPr>
        <w:pStyle w:val="a3"/>
        <w:rPr>
          <w:sz w:val="22"/>
        </w:rPr>
      </w:pPr>
    </w:p>
    <w:p w:rsidR="000851EC" w:rsidRDefault="000851EC" w:rsidP="000851EC">
      <w:pPr>
        <w:pStyle w:val="a3"/>
        <w:jc w:val="center"/>
        <w:rPr>
          <w:sz w:val="22"/>
        </w:rPr>
      </w:pPr>
      <w:r>
        <w:rPr>
          <w:sz w:val="22"/>
        </w:rPr>
        <w:t>2015 год</w:t>
      </w:r>
    </w:p>
    <w:p w:rsidR="0041771F" w:rsidRDefault="0041771F" w:rsidP="0041771F">
      <w:pPr>
        <w:jc w:val="both"/>
        <w:rPr>
          <w:rFonts w:ascii="Times New Roman" w:hAnsi="Times New Roman"/>
          <w:snapToGrid w:val="0"/>
          <w:sz w:val="22"/>
        </w:rPr>
      </w:pPr>
    </w:p>
    <w:p w:rsidR="00186047" w:rsidRDefault="00186047" w:rsidP="004C63F4">
      <w:pPr>
        <w:pStyle w:val="2"/>
        <w:ind w:left="4320"/>
      </w:pPr>
    </w:p>
    <w:sectPr w:rsidR="00186047" w:rsidSect="0041771F">
      <w:pgSz w:w="11906" w:h="16838"/>
      <w:pgMar w:top="90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589"/>
    <w:multiLevelType w:val="singleLevel"/>
    <w:tmpl w:val="FF60B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6640AB"/>
    <w:multiLevelType w:val="singleLevel"/>
    <w:tmpl w:val="FF60B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857D03"/>
    <w:multiLevelType w:val="singleLevel"/>
    <w:tmpl w:val="50403F5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80E706B"/>
    <w:multiLevelType w:val="singleLevel"/>
    <w:tmpl w:val="FF60B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6B"/>
    <w:rsid w:val="000851EC"/>
    <w:rsid w:val="00186047"/>
    <w:rsid w:val="0041771F"/>
    <w:rsid w:val="004C63F4"/>
    <w:rsid w:val="00582CFB"/>
    <w:rsid w:val="00614B6B"/>
    <w:rsid w:val="00964FA9"/>
    <w:rsid w:val="00E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1771F"/>
    <w:pPr>
      <w:ind w:left="3969"/>
    </w:pPr>
    <w:rPr>
      <w:rFonts w:ascii="Times New Roman" w:hAnsi="Times New Roman"/>
      <w:b/>
      <w:snapToGrid w:val="0"/>
    </w:rPr>
  </w:style>
  <w:style w:type="character" w:customStyle="1" w:styleId="20">
    <w:name w:val="Основной текст с отступом 2 Знак"/>
    <w:basedOn w:val="a0"/>
    <w:link w:val="2"/>
    <w:rsid w:val="0041771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41771F"/>
    <w:pPr>
      <w:jc w:val="both"/>
    </w:pPr>
    <w:rPr>
      <w:rFonts w:ascii="Times New Roman" w:hAnsi="Times New Roman"/>
      <w:snapToGrid w:val="0"/>
    </w:rPr>
  </w:style>
  <w:style w:type="character" w:customStyle="1" w:styleId="a4">
    <w:name w:val="Основной текст Знак"/>
    <w:basedOn w:val="a0"/>
    <w:link w:val="a3"/>
    <w:rsid w:val="0041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E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1771F"/>
    <w:pPr>
      <w:ind w:left="3969"/>
    </w:pPr>
    <w:rPr>
      <w:rFonts w:ascii="Times New Roman" w:hAnsi="Times New Roman"/>
      <w:b/>
      <w:snapToGrid w:val="0"/>
    </w:rPr>
  </w:style>
  <w:style w:type="character" w:customStyle="1" w:styleId="20">
    <w:name w:val="Основной текст с отступом 2 Знак"/>
    <w:basedOn w:val="a0"/>
    <w:link w:val="2"/>
    <w:rsid w:val="0041771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41771F"/>
    <w:pPr>
      <w:jc w:val="both"/>
    </w:pPr>
    <w:rPr>
      <w:rFonts w:ascii="Times New Roman" w:hAnsi="Times New Roman"/>
      <w:snapToGrid w:val="0"/>
    </w:rPr>
  </w:style>
  <w:style w:type="character" w:customStyle="1" w:styleId="a4">
    <w:name w:val="Основной текст Знак"/>
    <w:basedOn w:val="a0"/>
    <w:link w:val="a3"/>
    <w:rsid w:val="0041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2015-04-13T16:56:00Z</dcterms:created>
  <dcterms:modified xsi:type="dcterms:W3CDTF">2015-04-13T16:56:00Z</dcterms:modified>
</cp:coreProperties>
</file>