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E4" w:rsidRPr="000F10E4" w:rsidRDefault="000F10E4" w:rsidP="000F10E4">
      <w:pPr>
        <w:spacing w:line="276" w:lineRule="auto"/>
        <w:rPr>
          <w:rFonts w:eastAsiaTheme="minorHAnsi"/>
          <w:lang w:eastAsia="en-US"/>
        </w:rPr>
      </w:pPr>
      <w:r w:rsidRPr="000F10E4">
        <w:rPr>
          <w:rFonts w:eastAsiaTheme="minorHAnsi"/>
          <w:lang w:eastAsia="en-US"/>
        </w:rPr>
        <w:t>ПРИНЯТ</w:t>
      </w:r>
      <w:r>
        <w:rPr>
          <w:rFonts w:eastAsiaTheme="minorHAnsi"/>
          <w:lang w:eastAsia="en-US"/>
        </w:rPr>
        <w:t>О</w:t>
      </w:r>
      <w:r w:rsidRPr="000F10E4">
        <w:rPr>
          <w:rFonts w:eastAsiaTheme="minorHAnsi"/>
          <w:lang w:eastAsia="en-US"/>
        </w:rPr>
        <w:t xml:space="preserve">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УТВЕРЖДЕНО</w:t>
      </w:r>
    </w:p>
    <w:p w:rsidR="000F10E4" w:rsidRPr="000F10E4" w:rsidRDefault="000F10E4" w:rsidP="000F10E4">
      <w:pPr>
        <w:tabs>
          <w:tab w:val="left" w:pos="5295"/>
        </w:tabs>
        <w:spacing w:line="276" w:lineRule="auto"/>
        <w:rPr>
          <w:rFonts w:eastAsiaTheme="minorHAnsi"/>
          <w:lang w:eastAsia="en-US"/>
        </w:rPr>
      </w:pPr>
      <w:r w:rsidRPr="000F10E4">
        <w:rPr>
          <w:rFonts w:eastAsiaTheme="minorHAnsi"/>
          <w:lang w:eastAsia="en-US"/>
        </w:rPr>
        <w:t xml:space="preserve">На педагогическом совете                                                 </w:t>
      </w:r>
      <w:r>
        <w:rPr>
          <w:rFonts w:eastAsiaTheme="minorHAnsi"/>
          <w:lang w:eastAsia="en-US"/>
        </w:rPr>
        <w:t>Заведующий</w:t>
      </w:r>
    </w:p>
    <w:p w:rsidR="000F10E4" w:rsidRPr="000F10E4" w:rsidRDefault="000F10E4" w:rsidP="000F10E4">
      <w:pPr>
        <w:tabs>
          <w:tab w:val="left" w:pos="5295"/>
        </w:tabs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Протокол № 3</w:t>
      </w:r>
      <w:r w:rsidRPr="000F10E4">
        <w:rPr>
          <w:rFonts w:eastAsiaTheme="minorHAnsi"/>
          <w:lang w:eastAsia="en-US"/>
        </w:rPr>
        <w:t xml:space="preserve">                                                                     МБДОУ «ДС № 8» г. Щучье</w:t>
      </w:r>
    </w:p>
    <w:p w:rsidR="000F10E4" w:rsidRPr="000F10E4" w:rsidRDefault="000F10E4" w:rsidP="000F10E4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27.01.2015 года </w:t>
      </w:r>
      <w:r w:rsidRPr="000F10E4">
        <w:rPr>
          <w:rFonts w:eastAsiaTheme="minorHAnsi"/>
          <w:lang w:eastAsia="en-US"/>
        </w:rPr>
        <w:t xml:space="preserve">                                                             ______________    </w:t>
      </w:r>
      <w:proofErr w:type="spellStart"/>
      <w:r w:rsidRPr="000F10E4">
        <w:rPr>
          <w:rFonts w:eastAsiaTheme="minorHAnsi"/>
          <w:lang w:eastAsia="en-US"/>
        </w:rPr>
        <w:t>Рзянкина</w:t>
      </w:r>
      <w:proofErr w:type="spellEnd"/>
      <w:r w:rsidRPr="000F10E4">
        <w:rPr>
          <w:rFonts w:eastAsiaTheme="minorHAnsi"/>
          <w:lang w:eastAsia="en-US"/>
        </w:rPr>
        <w:t xml:space="preserve"> С.С.         </w:t>
      </w:r>
    </w:p>
    <w:p w:rsidR="00140AB8" w:rsidRDefault="000F10E4" w:rsidP="000F10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0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0F10E4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827DFF">
        <w:rPr>
          <w:rFonts w:ascii="Times New Roman" w:hAnsi="Times New Roman" w:cs="Times New Roman"/>
          <w:sz w:val="24"/>
          <w:szCs w:val="24"/>
        </w:rPr>
        <w:t>10</w:t>
      </w:r>
      <w:r w:rsidRPr="000F10E4">
        <w:rPr>
          <w:rFonts w:ascii="Times New Roman" w:hAnsi="Times New Roman" w:cs="Times New Roman"/>
          <w:sz w:val="24"/>
          <w:szCs w:val="24"/>
        </w:rPr>
        <w:t xml:space="preserve"> от  </w:t>
      </w:r>
      <w:r w:rsidR="00827DFF">
        <w:rPr>
          <w:rFonts w:ascii="Times New Roman" w:hAnsi="Times New Roman" w:cs="Times New Roman"/>
          <w:sz w:val="24"/>
          <w:szCs w:val="24"/>
        </w:rPr>
        <w:t>30.01.2015</w:t>
      </w:r>
      <w:r w:rsidRPr="000F10E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40AB8" w:rsidRDefault="00140AB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7E4" w:rsidRDefault="006477E4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AB8" w:rsidRPr="00140AB8" w:rsidRDefault="00140AB8" w:rsidP="00140A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0AB8" w:rsidRPr="00140AB8" w:rsidRDefault="00571DAC" w:rsidP="00140A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6" alt="Печать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" filled="f" stroked="f">
            <o:lock v:ext="edit" aspectratio="t"/>
            <w10:wrap type="none"/>
            <w10:anchorlock/>
          </v:rect>
        </w:pict>
      </w:r>
      <w:r w:rsidR="00140AB8">
        <w:rPr>
          <w:rFonts w:ascii="Times New Roman" w:hAnsi="Times New Roman" w:cs="Times New Roman"/>
          <w:b/>
          <w:sz w:val="28"/>
          <w:szCs w:val="28"/>
        </w:rPr>
        <w:t xml:space="preserve">о группе </w:t>
      </w:r>
      <w:r w:rsidR="00140AB8" w:rsidRPr="00140AB8">
        <w:rPr>
          <w:rFonts w:ascii="Times New Roman" w:hAnsi="Times New Roman" w:cs="Times New Roman"/>
          <w:b/>
          <w:sz w:val="28"/>
          <w:szCs w:val="28"/>
        </w:rPr>
        <w:t xml:space="preserve"> кр</w:t>
      </w:r>
      <w:r w:rsidR="00140AB8">
        <w:rPr>
          <w:rFonts w:ascii="Times New Roman" w:hAnsi="Times New Roman" w:cs="Times New Roman"/>
          <w:b/>
          <w:sz w:val="28"/>
          <w:szCs w:val="28"/>
        </w:rPr>
        <w:t>атковременного пребывания детей</w:t>
      </w:r>
    </w:p>
    <w:p w:rsidR="00140AB8" w:rsidRPr="00140AB8" w:rsidRDefault="00140AB8" w:rsidP="00140A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AB8" w:rsidRPr="00140AB8" w:rsidRDefault="00140AB8" w:rsidP="00140A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34B" w:rsidRPr="00140AB8" w:rsidRDefault="00C6234B" w:rsidP="00140A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AB8">
        <w:rPr>
          <w:rFonts w:ascii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140AB8" w:rsidRDefault="00C6234B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234B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 группе кратковременного пребывания (дале</w:t>
      </w:r>
      <w:r w:rsidR="00140AB8">
        <w:rPr>
          <w:rFonts w:ascii="Times New Roman" w:hAnsi="Times New Roman" w:cs="Times New Roman"/>
          <w:sz w:val="28"/>
          <w:szCs w:val="28"/>
          <w:lang w:eastAsia="ru-RU"/>
        </w:rPr>
        <w:t>е - Положение) разработано для М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бюджетного дошкольного образовательного учреждения </w:t>
      </w:r>
      <w:r w:rsidR="00140AB8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AB8">
        <w:rPr>
          <w:rFonts w:ascii="Times New Roman" w:hAnsi="Times New Roman" w:cs="Times New Roman"/>
          <w:sz w:val="28"/>
          <w:szCs w:val="28"/>
          <w:lang w:eastAsia="ru-RU"/>
        </w:rPr>
        <w:t>№ 8 «Улыбка» г.</w:t>
      </w:r>
      <w:r w:rsidR="00953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AB8">
        <w:rPr>
          <w:rFonts w:ascii="Times New Roman" w:hAnsi="Times New Roman" w:cs="Times New Roman"/>
          <w:sz w:val="28"/>
          <w:szCs w:val="28"/>
          <w:lang w:eastAsia="ru-RU"/>
        </w:rPr>
        <w:t>Щучье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="00140AB8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>) в соответствии</w:t>
      </w:r>
      <w:r w:rsidR="00263A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3A7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40AB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0AB8" w:rsidRPr="00140AB8" w:rsidRDefault="00140AB8" w:rsidP="00140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Международной Конвенцией</w:t>
      </w:r>
      <w:r w:rsidRPr="00140AB8">
        <w:rPr>
          <w:rFonts w:ascii="Times New Roman" w:hAnsi="Times New Roman" w:cs="Times New Roman"/>
          <w:sz w:val="28"/>
          <w:szCs w:val="28"/>
        </w:rPr>
        <w:t xml:space="preserve"> о правах ребенка.</w:t>
      </w:r>
    </w:p>
    <w:p w:rsidR="00140AB8" w:rsidRPr="00140AB8" w:rsidRDefault="00140AB8" w:rsidP="00140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</w:t>
      </w:r>
      <w:r w:rsidRPr="00140AB8">
        <w:rPr>
          <w:rFonts w:ascii="Times New Roman" w:hAnsi="Times New Roman" w:cs="Times New Roman"/>
          <w:sz w:val="28"/>
          <w:szCs w:val="28"/>
        </w:rPr>
        <w:t xml:space="preserve"> Российской Федерации ст. 43.</w:t>
      </w:r>
    </w:p>
    <w:p w:rsidR="00140AB8" w:rsidRPr="00140AB8" w:rsidRDefault="00140AB8" w:rsidP="00140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Pr="00140AB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0AB8">
        <w:rPr>
          <w:rFonts w:ascii="Times New Roman" w:hAnsi="Times New Roman" w:cs="Times New Roman"/>
          <w:sz w:val="28"/>
          <w:szCs w:val="28"/>
        </w:rPr>
        <w:t xml:space="preserve"> от 24.07.98 № 124-ФЗ « Об основных гарантиях прав ребенка в Российской Федерации».</w:t>
      </w:r>
    </w:p>
    <w:p w:rsidR="00140AB8" w:rsidRPr="00140AB8" w:rsidRDefault="00140AB8" w:rsidP="001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140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AB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0AB8">
        <w:rPr>
          <w:rFonts w:ascii="Times New Roman" w:hAnsi="Times New Roman" w:cs="Times New Roman"/>
          <w:sz w:val="28"/>
          <w:szCs w:val="28"/>
        </w:rPr>
        <w:t xml:space="preserve"> от 15 мая 2013</w:t>
      </w:r>
      <w:r w:rsidR="00827DFF">
        <w:rPr>
          <w:rFonts w:ascii="Times New Roman" w:hAnsi="Times New Roman" w:cs="Times New Roman"/>
          <w:sz w:val="28"/>
          <w:szCs w:val="28"/>
        </w:rPr>
        <w:t xml:space="preserve"> года № 26 « Об утверждении </w:t>
      </w:r>
      <w:proofErr w:type="spellStart"/>
      <w:r w:rsidR="00827DFF">
        <w:rPr>
          <w:rFonts w:ascii="Times New Roman" w:hAnsi="Times New Roman" w:cs="Times New Roman"/>
          <w:sz w:val="28"/>
          <w:szCs w:val="28"/>
        </w:rPr>
        <w:t>СанП</w:t>
      </w:r>
      <w:r w:rsidRPr="00140AB8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140AB8">
        <w:rPr>
          <w:rFonts w:ascii="Times New Roman" w:hAnsi="Times New Roman" w:cs="Times New Roman"/>
          <w:sz w:val="28"/>
          <w:szCs w:val="28"/>
        </w:rPr>
        <w:t xml:space="preserve"> 2.4.1.3049-13 « Санитарно-эпидемиологические требования к устройству, содержанию и организации работы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0AB8">
        <w:rPr>
          <w:rFonts w:ascii="Times New Roman" w:hAnsi="Times New Roman" w:cs="Times New Roman"/>
          <w:sz w:val="28"/>
          <w:szCs w:val="28"/>
        </w:rPr>
        <w:t>.</w:t>
      </w:r>
    </w:p>
    <w:p w:rsidR="00140AB8" w:rsidRDefault="00140AB8" w:rsidP="00C6234B">
      <w:pPr>
        <w:pStyle w:val="a4"/>
        <w:rPr>
          <w:rFonts w:ascii="Times New Roman" w:hAnsi="Times New Roman" w:cs="Times New Roman"/>
          <w:sz w:val="28"/>
          <w:szCs w:val="28"/>
        </w:rPr>
      </w:pPr>
      <w:r w:rsidRPr="00140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AB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0AB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 599 « О мерах по реализации государственно политики в области образования и науки».</w:t>
      </w:r>
    </w:p>
    <w:p w:rsidR="00140AB8" w:rsidRDefault="00140AB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РФ от 27.12.2012 г. №273-ФЗ «Об образовании в Российской Федерации», </w:t>
      </w:r>
    </w:p>
    <w:p w:rsidR="00D401A2" w:rsidRDefault="00140AB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исьмом Минобразования России от 31.07.2000 №271/23-16 «Организационное и программно – 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</w:t>
      </w:r>
      <w:r w:rsidR="00953FE9">
        <w:rPr>
          <w:rFonts w:ascii="Times New Roman" w:hAnsi="Times New Roman" w:cs="Times New Roman"/>
          <w:sz w:val="28"/>
          <w:szCs w:val="28"/>
          <w:lang w:eastAsia="ru-RU"/>
        </w:rPr>
        <w:t>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53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3FE9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регламентирующим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группы кратковременного пребывания для детей в возрасте от 1 до 3 лет, не посещающих дошкольные образовательные организации.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br/>
        <w:t>1.2. Деятельность группы кратковременного пребывания детей (далее — ГКП) рег</w:t>
      </w:r>
      <w:r w:rsidR="00D401A2">
        <w:rPr>
          <w:rFonts w:ascii="Times New Roman" w:hAnsi="Times New Roman" w:cs="Times New Roman"/>
          <w:sz w:val="28"/>
          <w:szCs w:val="28"/>
          <w:lang w:eastAsia="ru-RU"/>
        </w:rPr>
        <w:t>улируется настоящим Положением</w:t>
      </w:r>
      <w:r w:rsidR="00953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234B" w:rsidRDefault="00C6234B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1.3.Общее руководство группой кратковременного пребывания возлагается на </w:t>
      </w:r>
      <w:r w:rsidR="00D401A2">
        <w:rPr>
          <w:rFonts w:ascii="Times New Roman" w:hAnsi="Times New Roman" w:cs="Times New Roman"/>
          <w:sz w:val="28"/>
          <w:szCs w:val="28"/>
          <w:lang w:eastAsia="ru-RU"/>
        </w:rPr>
        <w:t>заведующего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br/>
        <w:t>1.4. Изменения и дополнения в настояще</w:t>
      </w:r>
      <w:r w:rsidR="00D401A2">
        <w:rPr>
          <w:rFonts w:ascii="Times New Roman" w:hAnsi="Times New Roman" w:cs="Times New Roman"/>
          <w:sz w:val="28"/>
          <w:szCs w:val="28"/>
          <w:lang w:eastAsia="ru-RU"/>
        </w:rPr>
        <w:t>е Положение рассматриваются на Педагогическом С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овете и утверждаются приказом заведующего </w:t>
      </w:r>
      <w:r w:rsidR="00D401A2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>ДОУ.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br/>
        <w:t>1.5. Срок данного Положения не ограничен. Данное Положение действует до принятия нового.</w:t>
      </w:r>
    </w:p>
    <w:p w:rsidR="00953FE9" w:rsidRPr="00263A7D" w:rsidRDefault="00953FE9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3A7D">
        <w:rPr>
          <w:rFonts w:ascii="Times New Roman" w:hAnsi="Times New Roman" w:cs="Times New Roman"/>
          <w:sz w:val="28"/>
          <w:szCs w:val="28"/>
          <w:lang w:eastAsia="ru-RU"/>
        </w:rPr>
        <w:t>1.6.  Группа  кратковременного пребывания  может иметь своё название.</w:t>
      </w:r>
    </w:p>
    <w:p w:rsidR="00D401A2" w:rsidRPr="00263A7D" w:rsidRDefault="00263A7D" w:rsidP="00953F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3A7D">
        <w:rPr>
          <w:rFonts w:ascii="Times New Roman" w:hAnsi="Times New Roman" w:cs="Times New Roman"/>
          <w:sz w:val="28"/>
          <w:szCs w:val="28"/>
          <w:lang w:eastAsia="ru-RU"/>
        </w:rPr>
        <w:t>1.7.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Наполняемость </w:t>
      </w:r>
      <w:r w:rsidR="000F10E4">
        <w:rPr>
          <w:rFonts w:ascii="Times New Roman" w:hAnsi="Times New Roman" w:cs="Times New Roman"/>
          <w:sz w:val="28"/>
          <w:szCs w:val="28"/>
          <w:lang w:eastAsia="ru-RU"/>
        </w:rPr>
        <w:t>группы не должна превышать 20 человек.</w:t>
      </w:r>
    </w:p>
    <w:p w:rsidR="00C6234B" w:rsidRPr="00D401A2" w:rsidRDefault="00C6234B" w:rsidP="00D401A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1A2">
        <w:rPr>
          <w:rFonts w:ascii="Times New Roman" w:hAnsi="Times New Roman" w:cs="Times New Roman"/>
          <w:b/>
          <w:sz w:val="28"/>
          <w:szCs w:val="28"/>
          <w:lang w:eastAsia="ru-RU"/>
        </w:rPr>
        <w:t>2. Цель, задачи группы кратковременного пребывания детей младшего дошкольного возраста</w:t>
      </w:r>
    </w:p>
    <w:p w:rsidR="00C6234B" w:rsidRPr="00C6234B" w:rsidRDefault="00C6234B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23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2.1. Группа кратковременного пребывания детей создается с целью оказания </w:t>
      </w:r>
      <w:bookmarkStart w:id="0" w:name="_GoBack"/>
      <w:bookmarkEnd w:id="0"/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услуги детям </w:t>
      </w:r>
      <w:r w:rsidR="005E36D8">
        <w:rPr>
          <w:rFonts w:ascii="Times New Roman" w:hAnsi="Times New Roman" w:cs="Times New Roman"/>
          <w:sz w:val="28"/>
          <w:szCs w:val="28"/>
          <w:lang w:eastAsia="ru-RU"/>
        </w:rPr>
        <w:t xml:space="preserve">раннего 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</w:t>
      </w:r>
      <w:r w:rsidR="00D401A2">
        <w:rPr>
          <w:rFonts w:ascii="Times New Roman" w:hAnsi="Times New Roman" w:cs="Times New Roman"/>
          <w:sz w:val="28"/>
          <w:szCs w:val="28"/>
          <w:lang w:eastAsia="ru-RU"/>
        </w:rPr>
        <w:t xml:space="preserve"> от 1,5 до 2</w:t>
      </w:r>
      <w:r w:rsidR="005E36D8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, не посещающих </w:t>
      </w:r>
      <w:r w:rsidR="00953FE9">
        <w:rPr>
          <w:rFonts w:ascii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br/>
        <w:t>2.2. Основными задачами группы кратковременного пребывания являются:</w:t>
      </w:r>
    </w:p>
    <w:p w:rsidR="00C6234B" w:rsidRPr="00C6234B" w:rsidRDefault="00D401A2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консультативной помощи родителям (законным представителям) по вопросам воспитания, обучения и развития ребенка </w:t>
      </w:r>
      <w:r w:rsidR="00953FE9">
        <w:rPr>
          <w:rFonts w:ascii="Times New Roman" w:hAnsi="Times New Roman" w:cs="Times New Roman"/>
          <w:sz w:val="28"/>
          <w:szCs w:val="28"/>
          <w:lang w:eastAsia="ru-RU"/>
        </w:rPr>
        <w:t xml:space="preserve"> раннего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возраста;</w:t>
      </w:r>
    </w:p>
    <w:p w:rsidR="00C6234B" w:rsidRPr="00C6234B" w:rsidRDefault="00D401A2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обеспечение успешной адаптации детей при поступлении в ДОУ;</w:t>
      </w:r>
    </w:p>
    <w:p w:rsidR="00C6234B" w:rsidRPr="00C6234B" w:rsidRDefault="00D401A2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обеспечения освоения ребенком социального опыта общения со сверстниками и взрослыми в совместной игровой деятельности.</w:t>
      </w:r>
    </w:p>
    <w:p w:rsidR="00C6234B" w:rsidRPr="00D401A2" w:rsidRDefault="00C6234B" w:rsidP="00D401A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1A2">
        <w:rPr>
          <w:rFonts w:ascii="Times New Roman" w:hAnsi="Times New Roman" w:cs="Times New Roman"/>
          <w:b/>
          <w:sz w:val="28"/>
          <w:szCs w:val="28"/>
          <w:lang w:eastAsia="ru-RU"/>
        </w:rPr>
        <w:t>3. Организация группы кратковременного пребывания</w:t>
      </w:r>
    </w:p>
    <w:p w:rsidR="00D401A2" w:rsidRDefault="00C6234B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3.1. Группа кратковременного пребывания открывается по согласованию с Учредителем по результатам мониторинга охвата детей </w:t>
      </w:r>
      <w:r w:rsidR="00953FE9">
        <w:rPr>
          <w:rFonts w:ascii="Times New Roman" w:hAnsi="Times New Roman" w:cs="Times New Roman"/>
          <w:sz w:val="28"/>
          <w:szCs w:val="28"/>
          <w:lang w:eastAsia="ru-RU"/>
        </w:rPr>
        <w:t>раннего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дошкольным образованием, на основании приказа заведующего </w:t>
      </w:r>
      <w:r w:rsidR="00D401A2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ДОУ при наличии необходимых условий в соответствии с </w:t>
      </w:r>
      <w:proofErr w:type="spellStart"/>
      <w:r w:rsidRPr="00C6234B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2.4.1.3049-13, соблюдении правил противопожарной безопасности, кадрового и материально – технического обеспечения.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3.2. Организация консультативной и психолого-педагогической помощи родителям (законным представителям) строится на основе интеграции деятельности специалистов: воспитателя, педагога-психолога, инструктора по физической культуре, музыкального руководителя, </w:t>
      </w:r>
      <w:r w:rsidR="00D401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>медицинской сестры. Консультирование родителей (законных представителей) может проводиться одним или несколькими специалистами одновременно.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3.3. Количество специалистов, привлеченных к работе в ГКП, определяется, исходя из кадрового состава </w:t>
      </w:r>
      <w:r w:rsidR="00D401A2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>ДОУ с учетом основной нагрузки и</w:t>
      </w:r>
      <w:r w:rsidR="00D401A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обязанностей.</w:t>
      </w:r>
      <w:r w:rsidR="00D401A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3.4. 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>Образов</w:t>
      </w:r>
      <w:r w:rsidR="00953FE9">
        <w:rPr>
          <w:rFonts w:ascii="Times New Roman" w:hAnsi="Times New Roman" w:cs="Times New Roman"/>
          <w:sz w:val="28"/>
          <w:szCs w:val="28"/>
          <w:lang w:eastAsia="ru-RU"/>
        </w:rPr>
        <w:t xml:space="preserve">ательная деятельность 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>организуется с учетом реализуемой основной о</w:t>
      </w:r>
      <w:r w:rsidR="00953FE9">
        <w:rPr>
          <w:rFonts w:ascii="Times New Roman" w:hAnsi="Times New Roman" w:cs="Times New Roman"/>
          <w:sz w:val="28"/>
          <w:szCs w:val="28"/>
          <w:lang w:eastAsia="ru-RU"/>
        </w:rPr>
        <w:t xml:space="preserve">бщеобразовательной программы  </w:t>
      </w:r>
      <w:proofErr w:type="gramStart"/>
      <w:r w:rsidR="00953FE9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53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234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3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>дете</w:t>
      </w:r>
      <w:r w:rsidR="00953FE9">
        <w:rPr>
          <w:rFonts w:ascii="Times New Roman" w:hAnsi="Times New Roman" w:cs="Times New Roman"/>
          <w:sz w:val="28"/>
          <w:szCs w:val="28"/>
          <w:lang w:eastAsia="ru-RU"/>
        </w:rPr>
        <w:t>й младшего дошкольного возраста и программы  группы  кратковременного пребывания.</w:t>
      </w:r>
    </w:p>
    <w:p w:rsidR="00FB1468" w:rsidRPr="00FB1468" w:rsidRDefault="00263A7D" w:rsidP="00FB146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6234B" w:rsidRPr="00FB1468">
        <w:rPr>
          <w:rFonts w:ascii="Times New Roman" w:hAnsi="Times New Roman" w:cs="Times New Roman"/>
          <w:sz w:val="28"/>
          <w:szCs w:val="28"/>
        </w:rPr>
        <w:t>. Дети посещают группу кратковременного пребывания</w:t>
      </w:r>
      <w:r w:rsidR="00D401A2" w:rsidRPr="00FB1468">
        <w:rPr>
          <w:rFonts w:ascii="Times New Roman" w:hAnsi="Times New Roman" w:cs="Times New Roman"/>
          <w:sz w:val="28"/>
          <w:szCs w:val="28"/>
        </w:rPr>
        <w:t xml:space="preserve"> </w:t>
      </w:r>
      <w:r w:rsidR="00C6234B" w:rsidRPr="00FB1468">
        <w:rPr>
          <w:rFonts w:ascii="Times New Roman" w:hAnsi="Times New Roman" w:cs="Times New Roman"/>
          <w:sz w:val="28"/>
          <w:szCs w:val="28"/>
        </w:rPr>
        <w:t xml:space="preserve"> 2 раза в неделю в соответствии с утвержденным гр</w:t>
      </w:r>
      <w:r w:rsidR="00D401A2" w:rsidRPr="00FB1468">
        <w:rPr>
          <w:rFonts w:ascii="Times New Roman" w:hAnsi="Times New Roman" w:cs="Times New Roman"/>
          <w:sz w:val="28"/>
          <w:szCs w:val="28"/>
        </w:rPr>
        <w:t>афиком посещения: с 11.00 до 12</w:t>
      </w:r>
      <w:r w:rsidR="00C6234B" w:rsidRPr="00FB1468">
        <w:rPr>
          <w:rFonts w:ascii="Times New Roman" w:hAnsi="Times New Roman" w:cs="Times New Roman"/>
          <w:sz w:val="28"/>
          <w:szCs w:val="28"/>
        </w:rPr>
        <w:t>.00.</w:t>
      </w:r>
      <w:r w:rsidR="00C6234B" w:rsidRPr="00FB1468">
        <w:rPr>
          <w:rFonts w:ascii="Times New Roman" w:hAnsi="Times New Roman" w:cs="Times New Roman"/>
          <w:sz w:val="28"/>
          <w:szCs w:val="28"/>
        </w:rPr>
        <w:br/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6234B" w:rsidRPr="00FB1468">
        <w:rPr>
          <w:rFonts w:ascii="Times New Roman" w:hAnsi="Times New Roman" w:cs="Times New Roman"/>
          <w:sz w:val="28"/>
          <w:szCs w:val="28"/>
        </w:rPr>
        <w:t xml:space="preserve">. Продолжительность НОД и режим работы группы кратковременного пребывания организуется в соответствии с требованиями </w:t>
      </w:r>
      <w:proofErr w:type="spellStart"/>
      <w:r w:rsidR="00C6234B" w:rsidRPr="00FB14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6234B" w:rsidRPr="00FB1468">
        <w:rPr>
          <w:rFonts w:ascii="Times New Roman" w:hAnsi="Times New Roman" w:cs="Times New Roman"/>
          <w:sz w:val="28"/>
          <w:szCs w:val="28"/>
        </w:rPr>
        <w:t xml:space="preserve"> 2.4.1.3049-13.</w:t>
      </w:r>
      <w:r w:rsidR="00C6234B" w:rsidRPr="00FB1468">
        <w:rPr>
          <w:rFonts w:ascii="Times New Roman" w:hAnsi="Times New Roman" w:cs="Times New Roman"/>
          <w:sz w:val="28"/>
          <w:szCs w:val="28"/>
        </w:rPr>
        <w:br/>
      </w:r>
      <w:r w:rsidR="005E36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6234B" w:rsidRPr="00FB1468">
        <w:rPr>
          <w:rFonts w:ascii="Times New Roman" w:hAnsi="Times New Roman" w:cs="Times New Roman"/>
          <w:sz w:val="28"/>
          <w:szCs w:val="28"/>
        </w:rPr>
        <w:t xml:space="preserve">. </w:t>
      </w:r>
      <w:r w:rsidR="00FB1468" w:rsidRPr="00FB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детей в ГКП организуется в форме индивидуальных, совместных с родителями занятий, занятий по подгруппам, дидактических и ролевых игр, наблюдений, исследований и т.д. с учетом возможностей, интересов и потребностей самих детей.</w:t>
      </w:r>
    </w:p>
    <w:p w:rsidR="00C6234B" w:rsidRPr="00FB1468" w:rsidRDefault="00C6234B" w:rsidP="00FB14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401A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234B" w:rsidRPr="00D401A2" w:rsidRDefault="00C6234B" w:rsidP="00D401A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1A2">
        <w:rPr>
          <w:rFonts w:ascii="Times New Roman" w:hAnsi="Times New Roman" w:cs="Times New Roman"/>
          <w:b/>
          <w:sz w:val="28"/>
          <w:szCs w:val="28"/>
          <w:lang w:eastAsia="ru-RU"/>
        </w:rPr>
        <w:t>4. Правила зачисления в группу кратковременного пребывания</w:t>
      </w:r>
    </w:p>
    <w:p w:rsidR="005E36D8" w:rsidRDefault="00C6234B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3A7D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263A7D">
        <w:rPr>
          <w:rFonts w:ascii="Times New Roman" w:hAnsi="Times New Roman" w:cs="Times New Roman"/>
          <w:sz w:val="28"/>
          <w:szCs w:val="28"/>
          <w:lang w:eastAsia="ru-RU"/>
        </w:rPr>
        <w:t>Зачисление детей в ГКП осуществляется</w:t>
      </w:r>
      <w:r w:rsidR="00D401A2" w:rsidRPr="00263A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3A7D">
        <w:rPr>
          <w:rFonts w:ascii="Times New Roman" w:hAnsi="Times New Roman" w:cs="Times New Roman"/>
          <w:sz w:val="28"/>
          <w:szCs w:val="28"/>
          <w:lang w:eastAsia="ru-RU"/>
        </w:rPr>
        <w:t xml:space="preserve"> по личному заявлению родителей </w:t>
      </w:r>
      <w:r w:rsidR="00D401A2" w:rsidRPr="00263A7D">
        <w:rPr>
          <w:rFonts w:ascii="Times New Roman" w:hAnsi="Times New Roman" w:cs="Times New Roman"/>
          <w:sz w:val="28"/>
          <w:szCs w:val="28"/>
          <w:lang w:eastAsia="ru-RU"/>
        </w:rPr>
        <w:t>(законных представителей) детей</w:t>
      </w:r>
      <w:r w:rsidRPr="00263A7D">
        <w:rPr>
          <w:rFonts w:ascii="Times New Roman" w:hAnsi="Times New Roman" w:cs="Times New Roman"/>
          <w:sz w:val="28"/>
          <w:szCs w:val="28"/>
          <w:lang w:eastAsia="ru-RU"/>
        </w:rPr>
        <w:t xml:space="preserve">, при предъявлении заведующему </w:t>
      </w:r>
      <w:r w:rsidR="00D401A2" w:rsidRPr="00263A7D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263A7D">
        <w:rPr>
          <w:rFonts w:ascii="Times New Roman" w:hAnsi="Times New Roman" w:cs="Times New Roman"/>
          <w:sz w:val="28"/>
          <w:szCs w:val="28"/>
          <w:lang w:eastAsia="ru-RU"/>
        </w:rPr>
        <w:t xml:space="preserve">ДОУ (исполняющему обязанности заведующего) документа, удостоверяющего личность одного из родителей (законных представителей) детей, медицинского заключения об отсутствии противопоказаний для посещения детьми </w:t>
      </w:r>
      <w:r w:rsidR="00D401A2" w:rsidRPr="00263A7D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263A7D">
        <w:rPr>
          <w:rFonts w:ascii="Times New Roman" w:hAnsi="Times New Roman" w:cs="Times New Roman"/>
          <w:sz w:val="28"/>
          <w:szCs w:val="28"/>
          <w:lang w:eastAsia="ru-RU"/>
        </w:rPr>
        <w:t>ДОУ.</w:t>
      </w:r>
      <w:r w:rsidRPr="00263A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4.2 Посещение ребенком группы кратковременного пребывания в </w:t>
      </w:r>
      <w:r w:rsidR="00D401A2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ДОУ не дает 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преимущественного права перевода в группы для полного дня пребывания.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3A7D"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ГКП функционирует ежегодно с 01 сентября по 31 мая.</w:t>
      </w:r>
      <w:r w:rsidR="00D401A2" w:rsidRPr="00D401A2">
        <w:rPr>
          <w:rFonts w:ascii="Times New Roman" w:hAnsi="Times New Roman" w:cs="Times New Roman"/>
          <w:sz w:val="28"/>
          <w:szCs w:val="28"/>
        </w:rPr>
        <w:t xml:space="preserve"> </w:t>
      </w:r>
      <w:r w:rsidR="00D401A2">
        <w:rPr>
          <w:rFonts w:ascii="Times New Roman" w:hAnsi="Times New Roman" w:cs="Times New Roman"/>
          <w:sz w:val="28"/>
          <w:szCs w:val="28"/>
        </w:rPr>
        <w:t xml:space="preserve"> </w:t>
      </w:r>
      <w:r w:rsidR="00D401A2" w:rsidRPr="00C6234B">
        <w:rPr>
          <w:rFonts w:ascii="Times New Roman" w:hAnsi="Times New Roman" w:cs="Times New Roman"/>
          <w:sz w:val="28"/>
          <w:szCs w:val="28"/>
        </w:rPr>
        <w:t>Может открываться в течение учебног</w:t>
      </w:r>
      <w:r w:rsidR="00D401A2">
        <w:rPr>
          <w:rFonts w:ascii="Times New Roman" w:hAnsi="Times New Roman" w:cs="Times New Roman"/>
          <w:sz w:val="28"/>
          <w:szCs w:val="28"/>
        </w:rPr>
        <w:t>о года, по мере комплектования.</w:t>
      </w:r>
      <w:r w:rsidR="00263A7D">
        <w:rPr>
          <w:rFonts w:ascii="Times New Roman" w:hAnsi="Times New Roman" w:cs="Times New Roman"/>
          <w:sz w:val="28"/>
          <w:szCs w:val="28"/>
          <w:lang w:eastAsia="ru-RU"/>
        </w:rPr>
        <w:br/>
        <w:t>4.4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>. За посещение ГКП плата с родителей (законных представителей) не взымается.</w:t>
      </w:r>
    </w:p>
    <w:p w:rsidR="00C6234B" w:rsidRPr="005E36D8" w:rsidRDefault="00263A7D" w:rsidP="00C6234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E36D8">
        <w:rPr>
          <w:rFonts w:ascii="Times New Roman" w:hAnsi="Times New Roman" w:cs="Times New Roman"/>
          <w:sz w:val="28"/>
          <w:szCs w:val="28"/>
        </w:rPr>
        <w:t xml:space="preserve">. </w:t>
      </w:r>
      <w:r w:rsidR="005E36D8" w:rsidRPr="00FB1468">
        <w:rPr>
          <w:rFonts w:ascii="Times New Roman" w:hAnsi="Times New Roman" w:cs="Times New Roman"/>
          <w:sz w:val="28"/>
          <w:szCs w:val="28"/>
        </w:rPr>
        <w:t>Питание, дневной сон детей, посещающих группу кратковременного пребывания, не организуется.</w:t>
      </w:r>
      <w:r w:rsidR="005E36D8" w:rsidRPr="00FB1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6D8">
        <w:rPr>
          <w:rFonts w:ascii="Times New Roman" w:hAnsi="Times New Roman" w:cs="Times New Roman"/>
          <w:sz w:val="28"/>
          <w:szCs w:val="28"/>
          <w:lang w:eastAsia="ru-RU"/>
        </w:rPr>
        <w:br/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E36D8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Для работы с детьми и родителями (законными представителями) используется </w:t>
      </w:r>
      <w:r w:rsidR="005E36D8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предметно-пространственная развивающая среда и </w:t>
      </w:r>
      <w:proofErr w:type="spellStart"/>
      <w:r w:rsidR="005E36D8" w:rsidRPr="00C6234B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5E36D8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– материальная база </w:t>
      </w:r>
      <w:r w:rsidR="005E36D8">
        <w:rPr>
          <w:rFonts w:ascii="Times New Roman" w:hAnsi="Times New Roman" w:cs="Times New Roman"/>
          <w:sz w:val="28"/>
          <w:szCs w:val="28"/>
          <w:lang w:eastAsia="ru-RU"/>
        </w:rPr>
        <w:t>МБДОУ.</w:t>
      </w:r>
      <w:r w:rsidR="005E36D8">
        <w:rPr>
          <w:rFonts w:ascii="Times New Roman" w:hAnsi="Times New Roman" w:cs="Times New Roman"/>
          <w:sz w:val="28"/>
          <w:szCs w:val="28"/>
          <w:lang w:eastAsia="ru-RU"/>
        </w:rPr>
        <w:br/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E36D8" w:rsidRPr="00C6234B">
        <w:rPr>
          <w:rFonts w:ascii="Times New Roman" w:hAnsi="Times New Roman" w:cs="Times New Roman"/>
          <w:sz w:val="28"/>
          <w:szCs w:val="28"/>
          <w:lang w:eastAsia="ru-RU"/>
        </w:rPr>
        <w:t>Результативность работы группы кратковременного пребывания опре</w:t>
      </w:r>
      <w:r w:rsidR="005E36D8">
        <w:rPr>
          <w:rFonts w:ascii="Times New Roman" w:hAnsi="Times New Roman" w:cs="Times New Roman"/>
          <w:sz w:val="28"/>
          <w:szCs w:val="28"/>
          <w:lang w:eastAsia="ru-RU"/>
        </w:rPr>
        <w:t>деляется отзывами родителей.</w:t>
      </w:r>
      <w:r w:rsidR="005E36D8">
        <w:rPr>
          <w:rFonts w:ascii="Times New Roman" w:hAnsi="Times New Roman" w:cs="Times New Roman"/>
          <w:sz w:val="28"/>
          <w:szCs w:val="28"/>
          <w:lang w:eastAsia="ru-RU"/>
        </w:rPr>
        <w:br/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="005E36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5E36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ГКП осуществляет </w:t>
      </w:r>
      <w:r w:rsidR="00FB1468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заместитель заведующего,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468">
        <w:rPr>
          <w:rFonts w:ascii="Times New Roman" w:hAnsi="Times New Roman" w:cs="Times New Roman"/>
          <w:sz w:val="28"/>
          <w:szCs w:val="28"/>
          <w:lang w:eastAsia="ru-RU"/>
        </w:rPr>
        <w:t>заведующий МБ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C6234B" w:rsidRPr="00FB1468" w:rsidRDefault="00C6234B" w:rsidP="00FB146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1468">
        <w:rPr>
          <w:rFonts w:ascii="Times New Roman" w:hAnsi="Times New Roman" w:cs="Times New Roman"/>
          <w:b/>
          <w:sz w:val="28"/>
          <w:szCs w:val="28"/>
          <w:lang w:eastAsia="ru-RU"/>
        </w:rPr>
        <w:t>5. Права и обязанности участников ГКП</w:t>
      </w:r>
    </w:p>
    <w:p w:rsidR="006477E4" w:rsidRPr="006477E4" w:rsidRDefault="006477E4" w:rsidP="006477E4">
      <w:pPr>
        <w:spacing w:before="3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 </w:t>
      </w:r>
      <w:r w:rsidRPr="00403DD7">
        <w:rPr>
          <w:rFonts w:cs="Calibri"/>
          <w:color w:val="000000"/>
          <w:sz w:val="28"/>
          <w:szCs w:val="28"/>
        </w:rPr>
        <w:t>Участниками образовательного процесса в ГКП являются воспитанники, их родители (законные представители), педагогические работники МБДОУ.</w:t>
      </w:r>
    </w:p>
    <w:p w:rsidR="00C6234B" w:rsidRPr="00C6234B" w:rsidRDefault="00C6234B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234B">
        <w:rPr>
          <w:rFonts w:ascii="Times New Roman" w:hAnsi="Times New Roman" w:cs="Times New Roman"/>
          <w:sz w:val="28"/>
          <w:szCs w:val="28"/>
          <w:lang w:eastAsia="ru-RU"/>
        </w:rPr>
        <w:t>5.1.Родители (законные представители) имеют право: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на получение квалифицированной консультативной помощи по проблемам адаптации, социализации и развития ребенка в ДОУ и семье;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получение практической помощи в организации индивидуальных занятий, досуговой деятельности, разрешении проблемных ситуаций с детьми дома;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на высказывание собственного мнения и обмен опытом семейного воспитания детей.</w:t>
      </w:r>
    </w:p>
    <w:p w:rsidR="00C6234B" w:rsidRPr="00C6234B" w:rsidRDefault="00C6234B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234B">
        <w:rPr>
          <w:rFonts w:ascii="Times New Roman" w:hAnsi="Times New Roman" w:cs="Times New Roman"/>
          <w:sz w:val="28"/>
          <w:szCs w:val="28"/>
          <w:lang w:eastAsia="ru-RU"/>
        </w:rPr>
        <w:t>5.2. Родители (законные представители) обязаны: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посещать группу кратковременного пребывания детей в соответствии с утвержденным графиком работы и режимом группы;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выполнять рекомендации специалистов, организующих воспитательно-образовательную деятельность;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приводить детей </w:t>
      </w:r>
      <w:proofErr w:type="gramStart"/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, опрятными;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случае отсутствия ребенком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более 5 дней </w:t>
      </w:r>
      <w:proofErr w:type="gramStart"/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предоставлять медицинскую справку</w:t>
      </w:r>
      <w:proofErr w:type="gramEnd"/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о состоянии здоровья ребенка;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правила внутреннего распорядка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C6234B" w:rsidRPr="00C6234B" w:rsidRDefault="00C6234B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FB146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>ДОУ имеет право: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на изучение и распространение положительного опыта семейного воспитания в рамках работы группы кратковременного пребывания;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внесение коррективов в план воспитательно-образовательной работы группы в зависимости от индивидуальных особенностей детей, запросов родителей (законных представителей).</w:t>
      </w:r>
    </w:p>
    <w:p w:rsidR="00C6234B" w:rsidRPr="00C6234B" w:rsidRDefault="00C6234B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="00FB146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>ДОУ обязано: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организовывать работу ГКП в соответствии с годовым планом работы, основной образовательной программой, с учетом интересов и потребностей родителей (законных представителей);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предоставлять квалифицированную консультативную и </w:t>
      </w:r>
      <w:proofErr w:type="spellStart"/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– педагогическую помощь родителям (законным представителям);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использовать в полном объеме материально – техническую базу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ДОУ для организации совместной деятельности с детьми, родителями (законными представителями);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воспитатель 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группы кратковременного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пребывания  и специалисты, осуществляющие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воспитательно-образовательную деятельность с детьми, несут полную ответственность </w:t>
      </w:r>
      <w:proofErr w:type="gramStart"/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жизнь и здоровье детей во время организации </w:t>
      </w:r>
      <w:proofErr w:type="spellStart"/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– образовательной деятельности;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выполнение внутренних локальных актов группы кратковременного пребывания;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качество проведения образовательной деятельности.</w:t>
      </w:r>
    </w:p>
    <w:p w:rsidR="00C6234B" w:rsidRPr="00FB1468" w:rsidRDefault="00C6234B" w:rsidP="00FB146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1468">
        <w:rPr>
          <w:rFonts w:ascii="Times New Roman" w:hAnsi="Times New Roman" w:cs="Times New Roman"/>
          <w:b/>
          <w:sz w:val="28"/>
          <w:szCs w:val="28"/>
          <w:lang w:eastAsia="ru-RU"/>
        </w:rPr>
        <w:t>6. Управление и руководство группой кратковременного пребывания</w:t>
      </w:r>
    </w:p>
    <w:p w:rsidR="00C6234B" w:rsidRPr="00C6234B" w:rsidRDefault="00C6234B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234B">
        <w:rPr>
          <w:rFonts w:ascii="Times New Roman" w:hAnsi="Times New Roman" w:cs="Times New Roman"/>
          <w:sz w:val="28"/>
          <w:szCs w:val="28"/>
          <w:lang w:eastAsia="ru-RU"/>
        </w:rPr>
        <w:t>6.1. Руководство деятельностью группы кратковрем</w:t>
      </w:r>
      <w:r w:rsidR="00FB1468">
        <w:rPr>
          <w:rFonts w:ascii="Times New Roman" w:hAnsi="Times New Roman" w:cs="Times New Roman"/>
          <w:sz w:val="28"/>
          <w:szCs w:val="28"/>
          <w:lang w:eastAsia="ru-RU"/>
        </w:rPr>
        <w:t xml:space="preserve">енного пребывания осуществляет </w:t>
      </w:r>
      <w:r w:rsidR="006477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4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>дминистрация</w:t>
      </w:r>
      <w:r w:rsidR="00FB14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46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>ДОУ.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br/>
        <w:t>6.2. Управление и руководство группой кратковременного пребывания осуществляется в соответствии с данным Положением и не должно противоречить нормативно-правовым актам, действующим в области дошкольного образования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6.3. Заведующий </w:t>
      </w:r>
      <w:r w:rsidR="00FB146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ДОУ определяет функциональные обязанности </w:t>
      </w:r>
      <w:r w:rsidR="00FB146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воспитателя </w:t>
      </w:r>
      <w:r w:rsidRPr="00C6234B">
        <w:rPr>
          <w:rFonts w:ascii="Times New Roman" w:hAnsi="Times New Roman" w:cs="Times New Roman"/>
          <w:sz w:val="28"/>
          <w:szCs w:val="28"/>
          <w:lang w:eastAsia="ru-RU"/>
        </w:rPr>
        <w:t>группы кратковременного пребывания.</w:t>
      </w:r>
    </w:p>
    <w:p w:rsidR="00C6234B" w:rsidRDefault="00C6234B" w:rsidP="00FB146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1468">
        <w:rPr>
          <w:rFonts w:ascii="Times New Roman" w:hAnsi="Times New Roman" w:cs="Times New Roman"/>
          <w:b/>
          <w:sz w:val="28"/>
          <w:szCs w:val="28"/>
          <w:lang w:eastAsia="ru-RU"/>
        </w:rPr>
        <w:t>7. Документация группы кратковременного пребывания:</w:t>
      </w:r>
    </w:p>
    <w:p w:rsidR="00C6234B" w:rsidRPr="00263A7D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3A7D"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C6234B" w:rsidRPr="00263A7D">
        <w:rPr>
          <w:rFonts w:ascii="Times New Roman" w:hAnsi="Times New Roman" w:cs="Times New Roman"/>
          <w:sz w:val="28"/>
          <w:szCs w:val="28"/>
          <w:lang w:eastAsia="ru-RU"/>
        </w:rPr>
        <w:t>заявления родителей (законных представителей);</w:t>
      </w:r>
    </w:p>
    <w:p w:rsidR="00C6234B" w:rsidRPr="00C6234B" w:rsidRDefault="000A45FD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списочный состав детей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приказ 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открытии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r w:rsidR="000A45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кратковременного пребывания;</w:t>
      </w:r>
    </w:p>
    <w:p w:rsidR="00C6234B" w:rsidRP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медицинское заключение о состоянии здоровья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ребенка;</w:t>
      </w:r>
    </w:p>
    <w:p w:rsidR="00C6234B" w:rsidRDefault="00FB1468" w:rsidP="00C623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r w:rsidR="000A45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C6234B" w:rsidRPr="00C6234B">
        <w:rPr>
          <w:rFonts w:ascii="Times New Roman" w:hAnsi="Times New Roman" w:cs="Times New Roman"/>
          <w:sz w:val="28"/>
          <w:szCs w:val="28"/>
          <w:lang w:eastAsia="ru-RU"/>
        </w:rPr>
        <w:t xml:space="preserve"> – образовательной работы ГКП.</w:t>
      </w:r>
    </w:p>
    <w:p w:rsidR="006477E4" w:rsidRPr="006477E4" w:rsidRDefault="006477E4" w:rsidP="000A45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E4">
        <w:rPr>
          <w:rFonts w:ascii="Times New Roman" w:hAnsi="Times New Roman" w:cs="Times New Roman"/>
          <w:b/>
          <w:sz w:val="28"/>
          <w:szCs w:val="28"/>
        </w:rPr>
        <w:t>8. Прекращение деятельности</w:t>
      </w:r>
    </w:p>
    <w:p w:rsidR="006477E4" w:rsidRPr="00C6234B" w:rsidRDefault="006477E4" w:rsidP="006477E4">
      <w:pPr>
        <w:pStyle w:val="a4"/>
        <w:rPr>
          <w:rFonts w:ascii="Times New Roman" w:hAnsi="Times New Roman" w:cs="Times New Roman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8.1. Деятельность группы кратковременного пребывания детей может быть прекращена в случае </w:t>
      </w:r>
      <w:r w:rsidR="000A45FD">
        <w:rPr>
          <w:rFonts w:ascii="Times New Roman" w:hAnsi="Times New Roman" w:cs="Times New Roman"/>
          <w:sz w:val="28"/>
          <w:szCs w:val="28"/>
        </w:rPr>
        <w:t xml:space="preserve"> </w:t>
      </w:r>
      <w:r w:rsidRPr="006477E4">
        <w:rPr>
          <w:rFonts w:ascii="Times New Roman" w:hAnsi="Times New Roman" w:cs="Times New Roman"/>
          <w:sz w:val="28"/>
          <w:szCs w:val="28"/>
        </w:rPr>
        <w:t xml:space="preserve">нецелесообразности </w:t>
      </w:r>
      <w:r w:rsidR="000A45FD">
        <w:rPr>
          <w:rFonts w:ascii="Times New Roman" w:hAnsi="Times New Roman" w:cs="Times New Roman"/>
          <w:sz w:val="28"/>
          <w:szCs w:val="28"/>
        </w:rPr>
        <w:t xml:space="preserve"> </w:t>
      </w:r>
      <w:r w:rsidRPr="006477E4">
        <w:rPr>
          <w:rFonts w:ascii="Times New Roman" w:hAnsi="Times New Roman" w:cs="Times New Roman"/>
          <w:sz w:val="28"/>
          <w:szCs w:val="28"/>
        </w:rPr>
        <w:t xml:space="preserve">её </w:t>
      </w:r>
      <w:r w:rsidR="000A45FD">
        <w:rPr>
          <w:rFonts w:ascii="Times New Roman" w:hAnsi="Times New Roman" w:cs="Times New Roman"/>
          <w:sz w:val="28"/>
          <w:szCs w:val="28"/>
        </w:rPr>
        <w:t xml:space="preserve"> </w:t>
      </w:r>
      <w:r w:rsidRPr="006477E4">
        <w:rPr>
          <w:rFonts w:ascii="Times New Roman" w:hAnsi="Times New Roman" w:cs="Times New Roman"/>
          <w:sz w:val="28"/>
          <w:szCs w:val="28"/>
        </w:rPr>
        <w:t>функционирования.</w:t>
      </w:r>
    </w:p>
    <w:p w:rsidR="00952763" w:rsidRPr="00C6234B" w:rsidRDefault="00952763" w:rsidP="00C6234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52763" w:rsidRPr="00C6234B" w:rsidSect="00140A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BD9"/>
    <w:multiLevelType w:val="multilevel"/>
    <w:tmpl w:val="2A8A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4385D"/>
    <w:multiLevelType w:val="multilevel"/>
    <w:tmpl w:val="05DE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85521"/>
    <w:multiLevelType w:val="multilevel"/>
    <w:tmpl w:val="2AB2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602D9"/>
    <w:multiLevelType w:val="multilevel"/>
    <w:tmpl w:val="C1E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00096"/>
    <w:multiLevelType w:val="multilevel"/>
    <w:tmpl w:val="661A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269AF"/>
    <w:multiLevelType w:val="multilevel"/>
    <w:tmpl w:val="752E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34B"/>
    <w:rsid w:val="000A45FD"/>
    <w:rsid w:val="000F10E4"/>
    <w:rsid w:val="00140AB8"/>
    <w:rsid w:val="00263A7D"/>
    <w:rsid w:val="00571DAC"/>
    <w:rsid w:val="005E36D8"/>
    <w:rsid w:val="006477E4"/>
    <w:rsid w:val="00827DFF"/>
    <w:rsid w:val="00952763"/>
    <w:rsid w:val="00953FE9"/>
    <w:rsid w:val="00C6234B"/>
    <w:rsid w:val="00CA5F83"/>
    <w:rsid w:val="00D401A2"/>
    <w:rsid w:val="00D47BA1"/>
    <w:rsid w:val="00FB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34B"/>
    <w:rPr>
      <w:b/>
      <w:bCs/>
    </w:rPr>
  </w:style>
  <w:style w:type="paragraph" w:styleId="a4">
    <w:name w:val="No Spacing"/>
    <w:uiPriority w:val="1"/>
    <w:qFormat/>
    <w:rsid w:val="00C6234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40A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F1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34B"/>
    <w:rPr>
      <w:b/>
      <w:bCs/>
    </w:rPr>
  </w:style>
  <w:style w:type="paragraph" w:styleId="a4">
    <w:name w:val="No Spacing"/>
    <w:uiPriority w:val="1"/>
    <w:qFormat/>
    <w:rsid w:val="00C6234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40A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F1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5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55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Twilight Angel</cp:lastModifiedBy>
  <cp:revision>2</cp:revision>
  <cp:lastPrinted>2015-02-06T05:44:00Z</cp:lastPrinted>
  <dcterms:created xsi:type="dcterms:W3CDTF">2015-02-09T06:19:00Z</dcterms:created>
  <dcterms:modified xsi:type="dcterms:W3CDTF">2015-02-09T06:19:00Z</dcterms:modified>
</cp:coreProperties>
</file>